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094" w:lineRule="atLeast"/>
        <w:ind w:left="0" w:leftChars="0" w:right="-136" w:rightChars="0" w:firstLine="0" w:firstLineChars="0"/>
        <w:jc w:val="center"/>
      </w:pPr>
      <w:r>
        <w:rPr>
          <w:rFonts w:ascii="仿宋_GB2312" w:eastAsia="仿宋_GB2312"/>
          <w:b/>
          <w:color w:val="FF0000"/>
          <w:sz w:val="96"/>
        </w:rPr>
        <w:t>泰兴市教育局文件</w:t>
      </w:r>
    </w:p>
    <w:p>
      <w:pPr>
        <w:snapToGrid w:val="0"/>
        <w:spacing w:line="856" w:lineRule="atLeast"/>
        <w:ind w:left="0" w:leftChars="0" w:right="-136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黑体" w:eastAsia="黑体"/>
          <w:color w:val="FF0000"/>
          <w:sz w:val="72"/>
        </w:rPr>
        <w:t>———————————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市教育局关于公布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泰兴市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关工委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4" w:firstLine="0"/>
        <w:jc w:val="center"/>
        <w:textAlignment w:val="auto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优质化建设均衡发展合格学校的通知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/>
        <w:jc w:val="both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各学校：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24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根据泰州市教育局办公室《泰州市中小学关工委优质化建设均衡发展基本要求（试行稿）》（泰教办关〔2022〕2号）文件精神，我</w:t>
      </w:r>
      <w:r>
        <w:rPr>
          <w:rFonts w:hint="default" w:ascii="Times New Roman" w:hAnsi="Times New Roman" w:eastAsia="仿宋_GB2312" w:cs="Times New Roman"/>
          <w:szCs w:val="32"/>
        </w:rPr>
        <w:t>市教育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szCs w:val="32"/>
        </w:rPr>
        <w:t>关工委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全面部署优质化建设均衡发展创建工作，</w:t>
      </w:r>
      <w:r>
        <w:rPr>
          <w:rFonts w:hint="default" w:ascii="Times New Roman" w:hAnsi="Times New Roman" w:eastAsia="仿宋_GB2312" w:cs="Times New Roman"/>
          <w:szCs w:val="32"/>
        </w:rPr>
        <w:t>确定江苏省泰兴中学等27所学校为试点校。两年来，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各试点</w:t>
      </w:r>
      <w:r>
        <w:rPr>
          <w:rFonts w:hint="default" w:ascii="Times New Roman" w:hAnsi="Times New Roman" w:eastAsia="仿宋_GB2312" w:cs="Times New Roman"/>
          <w:szCs w:val="32"/>
        </w:rPr>
        <w:t>学校关工委不断拓展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工作思路</w:t>
      </w:r>
      <w:r>
        <w:rPr>
          <w:rFonts w:hint="default" w:ascii="Times New Roman" w:hAnsi="Times New Roman" w:eastAsia="仿宋_GB2312" w:cs="Times New Roman"/>
          <w:szCs w:val="32"/>
        </w:rPr>
        <w:t>、创新工作载体，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扎实推进、积极创建</w:t>
      </w:r>
      <w:r>
        <w:rPr>
          <w:rFonts w:hint="default" w:ascii="Times New Roman" w:hAnsi="Times New Roman" w:eastAsia="仿宋_GB2312" w:cs="Times New Roman"/>
          <w:szCs w:val="32"/>
        </w:rPr>
        <w:t>，已达到泰州市中小学关工委优质化建设均衡发展基本要求。经研究，决定确认江苏省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泰兴</w:t>
      </w:r>
      <w:r>
        <w:rPr>
          <w:rFonts w:hint="default" w:ascii="Times New Roman" w:hAnsi="Times New Roman" w:eastAsia="仿宋_GB2312" w:cs="Times New Roman"/>
          <w:szCs w:val="32"/>
        </w:rPr>
        <w:t>中学等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Cs w:val="32"/>
        </w:rPr>
        <w:t>个单位为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泰兴市</w:t>
      </w:r>
      <w:r>
        <w:rPr>
          <w:rFonts w:hint="default" w:ascii="Times New Roman" w:hAnsi="Times New Roman" w:eastAsia="仿宋_GB2312" w:cs="Times New Roman"/>
          <w:szCs w:val="32"/>
        </w:rPr>
        <w:t>第一批关工委优质化建设均衡发展合格学校，现予公布</w:t>
      </w:r>
      <w:r>
        <w:rPr>
          <w:rFonts w:hint="eastAsia" w:ascii="仿宋_GB2312" w:hAnsi="仿宋_GB2312" w:eastAsia="仿宋_GB2312" w:cs="仿宋_GB2312"/>
        </w:rPr>
        <w:t>（见附件）</w:t>
      </w:r>
      <w:r>
        <w:rPr>
          <w:rFonts w:hint="default" w:ascii="Times New Roman" w:hAnsi="Times New Roman" w:eastAsia="仿宋_GB2312" w:cs="Times New Roman"/>
          <w:color w:val="333333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24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Cs w:val="32"/>
        </w:rPr>
        <w:t>希望</w:t>
      </w:r>
      <w:r>
        <w:rPr>
          <w:rFonts w:hint="default" w:ascii="Times New Roman" w:hAnsi="Times New Roman" w:eastAsia="仿宋_GB2312" w:cs="Times New Roman"/>
          <w:spacing w:val="-6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pacing w:val="-6"/>
          <w:szCs w:val="32"/>
        </w:rPr>
        <w:t>所学校再接再厉，牢牢把握服务青少年的正确方向，唱响关心下一代工作主旋律，不忘初心、牢记使命，不断在“优质”上下功夫，进一步</w:t>
      </w:r>
      <w:r>
        <w:rPr>
          <w:rFonts w:hint="default" w:ascii="Times New Roman" w:hAnsi="Times New Roman" w:eastAsia="仿宋_GB2312" w:cs="Times New Roman"/>
          <w:spacing w:val="-6"/>
          <w:szCs w:val="32"/>
          <w:lang w:val="en-US" w:eastAsia="zh-CN"/>
        </w:rPr>
        <w:t>做好</w:t>
      </w:r>
      <w:r>
        <w:rPr>
          <w:rFonts w:hint="default" w:ascii="Times New Roman" w:hAnsi="Times New Roman" w:eastAsia="仿宋_GB2312" w:cs="Times New Roman"/>
          <w:spacing w:val="-6"/>
          <w:szCs w:val="32"/>
        </w:rPr>
        <w:t>关工委优质化建设均衡发展的巩固、提高工作。同时，</w:t>
      </w:r>
      <w:r>
        <w:rPr>
          <w:rFonts w:hint="eastAsia" w:ascii="Times New Roman" w:hAnsi="Times New Roman" w:eastAsia="仿宋_GB2312" w:cs="Times New Roman"/>
          <w:spacing w:val="-6"/>
          <w:szCs w:val="32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spacing w:val="-6"/>
          <w:szCs w:val="32"/>
        </w:rPr>
        <w:t>学校</w:t>
      </w:r>
      <w:r>
        <w:rPr>
          <w:rFonts w:hint="default" w:ascii="Times New Roman" w:hAnsi="Times New Roman" w:eastAsia="仿宋_GB2312" w:cs="Times New Roman"/>
          <w:spacing w:val="-6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pacing w:val="-6"/>
          <w:szCs w:val="32"/>
        </w:rPr>
        <w:t>对标基本要求，加快创建步伐，争取早日</w:t>
      </w:r>
      <w:r>
        <w:rPr>
          <w:rFonts w:hint="eastAsia" w:ascii="Times New Roman" w:hAnsi="Times New Roman" w:eastAsia="仿宋_GB2312" w:cs="Times New Roman"/>
          <w:spacing w:val="-6"/>
          <w:szCs w:val="32"/>
          <w:lang w:val="en-US" w:eastAsia="zh-CN"/>
        </w:rPr>
        <w:t>创</w:t>
      </w:r>
      <w:r>
        <w:rPr>
          <w:rFonts w:hint="default" w:ascii="Times New Roman" w:hAnsi="Times New Roman" w:eastAsia="仿宋_GB2312" w:cs="Times New Roman"/>
          <w:spacing w:val="-6"/>
          <w:szCs w:val="32"/>
        </w:rPr>
        <w:t>成关工委优质化建设均衡发展合格学校。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24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600" w:leftChars="200" w:right="0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泰兴市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第一批关工委优质化建设均衡发展合格学校名单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5600" w:firstLineChars="1750"/>
        <w:jc w:val="both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泰兴</w:t>
      </w:r>
      <w:r>
        <w:rPr>
          <w:rFonts w:hint="default" w:ascii="Times New Roman" w:hAnsi="Times New Roman" w:eastAsia="仿宋_GB2312" w:cs="Times New Roman"/>
          <w:szCs w:val="32"/>
        </w:rPr>
        <w:t>市教育局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80" w:firstLineChars="1650"/>
        <w:textAlignment w:val="auto"/>
        <w:rPr>
          <w:rFonts w:hint="eastAsia" w:ascii="仿宋" w:hAnsi="仿宋" w:eastAsia="仿宋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2024年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Cs w:val="32"/>
        </w:rPr>
        <w:t>月1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Cs w:val="32"/>
        </w:rPr>
        <w:t>日</w:t>
      </w:r>
    </w:p>
    <w:p>
      <w:pPr>
        <w:spacing w:line="560" w:lineRule="exact"/>
        <w:ind w:right="632" w:firstLine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</w:t>
      </w:r>
    </w:p>
    <w:p>
      <w:pPr>
        <w:spacing w:line="560" w:lineRule="exact"/>
        <w:ind w:right="632" w:firstLine="0"/>
        <w:rPr>
          <w:rFonts w:hint="eastAsia" w:ascii="黑体" w:hAnsi="黑体" w:eastAsia="黑体"/>
          <w:lang w:val="en-US" w:eastAsia="zh-CN"/>
        </w:rPr>
      </w:pPr>
    </w:p>
    <w:p>
      <w:pPr>
        <w:spacing w:line="560" w:lineRule="exact"/>
        <w:ind w:right="24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泰兴市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第一批关工委优质化建设均衡发展</w:t>
      </w:r>
    </w:p>
    <w:p>
      <w:pPr>
        <w:spacing w:line="560" w:lineRule="exact"/>
        <w:ind w:right="24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合格学校名单</w:t>
      </w:r>
    </w:p>
    <w:p>
      <w:pPr>
        <w:spacing w:line="560" w:lineRule="exact"/>
        <w:ind w:right="632"/>
        <w:rPr>
          <w:rFonts w:ascii="黑体" w:hAnsi="黑体" w:eastAsia="黑体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江苏省泰兴中学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江苏省黄桥中学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泰兴市第一高级中学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泰兴市第二高级中学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泰兴市第三高级中学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泰兴市第四高级中学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  <w:lang w:eastAsia="zh-CN"/>
        </w:rPr>
      </w:pPr>
      <w:r>
        <w:rPr>
          <w:rFonts w:hint="eastAsia" w:ascii="仿宋_GB2312" w:hAnsi="黑体" w:eastAsia="仿宋_GB2312"/>
          <w:szCs w:val="32"/>
        </w:rPr>
        <w:t>泰兴市第三高级中学虹桥</w:t>
      </w:r>
      <w:r>
        <w:rPr>
          <w:rFonts w:hint="eastAsia" w:ascii="仿宋_GB2312" w:hAnsi="黑体" w:eastAsia="仿宋_GB2312"/>
          <w:szCs w:val="32"/>
          <w:lang w:val="en-US" w:eastAsia="zh-CN"/>
        </w:rPr>
        <w:t>校区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泰兴市扬子江高级中学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江苏省泰兴中等专业学校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default" w:ascii="仿宋_GB2312" w:hAnsi="黑体" w:eastAsia="仿宋_GB2312"/>
          <w:szCs w:val="32"/>
          <w:lang w:val="en-US"/>
        </w:rPr>
      </w:pPr>
      <w:r>
        <w:rPr>
          <w:rFonts w:hint="eastAsia" w:ascii="仿宋_GB2312" w:hAnsi="黑体" w:eastAsia="仿宋_GB2312"/>
          <w:szCs w:val="32"/>
        </w:rPr>
        <w:t>泰兴市实验初中</w:t>
      </w:r>
      <w:r>
        <w:rPr>
          <w:rFonts w:hint="eastAsia" w:ascii="仿宋_GB2312" w:hAnsi="黑体" w:eastAsia="仿宋_GB2312"/>
          <w:szCs w:val="32"/>
          <w:lang w:val="en-US" w:eastAsia="zh-CN"/>
        </w:rPr>
        <w:t>教育集团实验分校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  <w:lang w:eastAsia="zh-CN"/>
        </w:rPr>
      </w:pPr>
      <w:r>
        <w:rPr>
          <w:rFonts w:hint="eastAsia" w:ascii="仿宋_GB2312" w:hAnsi="黑体" w:eastAsia="仿宋_GB2312"/>
          <w:szCs w:val="32"/>
        </w:rPr>
        <w:t>泰兴市济川初中</w:t>
      </w:r>
      <w:r>
        <w:rPr>
          <w:rFonts w:hint="eastAsia" w:ascii="仿宋_GB2312" w:hAnsi="黑体" w:eastAsia="仿宋_GB2312"/>
          <w:szCs w:val="32"/>
          <w:lang w:val="en-US" w:eastAsia="zh-CN"/>
        </w:rPr>
        <w:t>教育集团</w:t>
      </w:r>
      <w:r>
        <w:rPr>
          <w:rFonts w:hint="eastAsia" w:ascii="仿宋_GB2312" w:hAnsi="黑体" w:eastAsia="仿宋_GB2312"/>
          <w:szCs w:val="32"/>
        </w:rPr>
        <w:t>济川</w:t>
      </w:r>
      <w:r>
        <w:rPr>
          <w:rFonts w:hint="eastAsia" w:ascii="仿宋_GB2312" w:hAnsi="黑体" w:eastAsia="仿宋_GB2312"/>
          <w:szCs w:val="32"/>
          <w:lang w:eastAsia="zh-CN"/>
        </w:rPr>
        <w:t>分校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default" w:ascii="仿宋_GB2312" w:hAnsi="黑体" w:eastAsia="仿宋_GB2312"/>
          <w:szCs w:val="32"/>
          <w:lang w:val="en-US"/>
        </w:rPr>
      </w:pPr>
      <w:r>
        <w:rPr>
          <w:rFonts w:hint="eastAsia" w:ascii="仿宋_GB2312" w:hAnsi="黑体" w:eastAsia="仿宋_GB2312"/>
          <w:szCs w:val="32"/>
        </w:rPr>
        <w:t>泰兴市洋思中学</w:t>
      </w:r>
      <w:r>
        <w:rPr>
          <w:rFonts w:hint="eastAsia" w:ascii="仿宋_GB2312" w:hAnsi="黑体" w:eastAsia="仿宋_GB2312"/>
          <w:szCs w:val="32"/>
          <w:lang w:val="en-US" w:eastAsia="zh-CN"/>
        </w:rPr>
        <w:t>教育集团洋思分校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  <w:lang w:eastAsia="zh-CN"/>
        </w:rPr>
      </w:pPr>
      <w:r>
        <w:rPr>
          <w:rFonts w:hint="eastAsia" w:ascii="仿宋_GB2312" w:hAnsi="黑体" w:eastAsia="仿宋_GB2312"/>
          <w:szCs w:val="32"/>
        </w:rPr>
        <w:t>泰兴市西城初中</w:t>
      </w:r>
      <w:r>
        <w:rPr>
          <w:rFonts w:hint="eastAsia" w:ascii="仿宋_GB2312" w:hAnsi="黑体" w:eastAsia="仿宋_GB2312"/>
          <w:szCs w:val="32"/>
          <w:lang w:val="en-US" w:eastAsia="zh-CN"/>
        </w:rPr>
        <w:t>教育集团</w:t>
      </w:r>
      <w:r>
        <w:rPr>
          <w:rFonts w:hint="eastAsia" w:ascii="仿宋_GB2312" w:hAnsi="黑体" w:eastAsia="仿宋_GB2312"/>
          <w:szCs w:val="32"/>
        </w:rPr>
        <w:t>西城</w:t>
      </w:r>
      <w:r>
        <w:rPr>
          <w:rFonts w:hint="eastAsia" w:ascii="仿宋_GB2312" w:hAnsi="黑体" w:eastAsia="仿宋_GB2312"/>
          <w:szCs w:val="32"/>
          <w:lang w:eastAsia="zh-CN"/>
        </w:rPr>
        <w:t>分校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  <w:lang w:eastAsia="zh-CN"/>
        </w:rPr>
      </w:pPr>
      <w:r>
        <w:rPr>
          <w:rFonts w:hint="eastAsia" w:ascii="仿宋_GB2312" w:hAnsi="黑体" w:eastAsia="仿宋_GB2312"/>
          <w:szCs w:val="32"/>
        </w:rPr>
        <w:t>泰兴市黄桥初中</w:t>
      </w:r>
      <w:r>
        <w:rPr>
          <w:rFonts w:hint="eastAsia" w:ascii="仿宋_GB2312" w:hAnsi="黑体" w:eastAsia="仿宋_GB2312"/>
          <w:szCs w:val="32"/>
          <w:lang w:val="en-US" w:eastAsia="zh-CN"/>
        </w:rPr>
        <w:t>教育集团</w:t>
      </w:r>
      <w:r>
        <w:rPr>
          <w:rFonts w:hint="eastAsia" w:ascii="仿宋_GB2312" w:hAnsi="黑体" w:eastAsia="仿宋_GB2312"/>
          <w:szCs w:val="32"/>
        </w:rPr>
        <w:t>银杏</w:t>
      </w:r>
      <w:r>
        <w:rPr>
          <w:rFonts w:hint="eastAsia" w:ascii="仿宋_GB2312" w:hAnsi="黑体" w:eastAsia="仿宋_GB2312"/>
          <w:szCs w:val="32"/>
          <w:lang w:eastAsia="zh-CN"/>
        </w:rPr>
        <w:t>分校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泰兴市曲霞初中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泰兴市宣堡初中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泰兴市珊瑚初中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泰兴市新市初中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泰兴市古溪初中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泰兴市襟江小学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教育集团</w:t>
      </w:r>
      <w:r>
        <w:rPr>
          <w:rFonts w:hint="eastAsia" w:ascii="仿宋_GB2312" w:hAnsi="黑体" w:eastAsia="仿宋_GB2312"/>
          <w:sz w:val="32"/>
          <w:szCs w:val="32"/>
        </w:rPr>
        <w:t>襟江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分校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泰兴师范附属小学教育集团</w:t>
      </w:r>
      <w:r>
        <w:rPr>
          <w:rFonts w:hint="eastAsia" w:ascii="仿宋_GB2312" w:hAnsi="黑体" w:eastAsia="仿宋_GB2312"/>
          <w:sz w:val="32"/>
          <w:szCs w:val="32"/>
        </w:rPr>
        <w:t>东润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分校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泰兴市鼓楼小学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教育集团</w:t>
      </w:r>
      <w:r>
        <w:rPr>
          <w:rFonts w:hint="eastAsia" w:ascii="仿宋_GB2312" w:hAnsi="黑体" w:eastAsia="仿宋_GB2312"/>
          <w:sz w:val="32"/>
          <w:szCs w:val="32"/>
        </w:rPr>
        <w:t>鼓楼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分校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泰兴市黄桥小学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教育集团</w:t>
      </w:r>
      <w:r>
        <w:rPr>
          <w:rFonts w:hint="eastAsia" w:ascii="仿宋_GB2312" w:hAnsi="黑体" w:eastAsia="仿宋_GB2312"/>
          <w:sz w:val="32"/>
          <w:szCs w:val="32"/>
        </w:rPr>
        <w:t>十桥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分校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泰兴市常周小学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泰兴市姚王小学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泰兴市蒋华小学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635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泰兴市古溪小学</w:t>
      </w:r>
    </w:p>
    <w:sectPr>
      <w:footerReference r:id="rId5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jc w:val="right"/>
                            <w:rPr>
                              <w:rFonts w:hint="default" w:ascii="Times New Roman" w:hAnsi="Times New Roman" w:eastAsia="微软雅黑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jc w:val="right"/>
                      <w:rPr>
                        <w:rFonts w:hint="default" w:ascii="Times New Roman" w:hAnsi="Times New Roman" w:eastAsia="微软雅黑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7" w:lineRule="auto"/>
      </w:pPr>
      <w:r>
        <w:separator/>
      </w:r>
    </w:p>
  </w:footnote>
  <w:footnote w:type="continuationSeparator" w:id="1">
    <w:p>
      <w:pPr>
        <w:spacing w:line="36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2RmMTBkYjUyYmNiZjYxZDEwNTMwMWQ2YjY4ZTQifQ=="/>
    <w:docVar w:name="KSO_WPS_MARK_KEY" w:val="7c3e66ab-d41b-4dc3-aaa9-429dc6d147e4"/>
  </w:docVars>
  <w:rsids>
    <w:rsidRoot w:val="026163A4"/>
    <w:rsid w:val="026163A4"/>
    <w:rsid w:val="07571DAC"/>
    <w:rsid w:val="08E51639"/>
    <w:rsid w:val="0D51729D"/>
    <w:rsid w:val="100E76C7"/>
    <w:rsid w:val="10F7015B"/>
    <w:rsid w:val="124A5D40"/>
    <w:rsid w:val="1C8E7BC6"/>
    <w:rsid w:val="1E197963"/>
    <w:rsid w:val="2B3E6C5B"/>
    <w:rsid w:val="2BBE1B4A"/>
    <w:rsid w:val="2EA9088F"/>
    <w:rsid w:val="34833930"/>
    <w:rsid w:val="3AE8273F"/>
    <w:rsid w:val="3CE55188"/>
    <w:rsid w:val="4404272C"/>
    <w:rsid w:val="4881276A"/>
    <w:rsid w:val="49BA174B"/>
    <w:rsid w:val="49D26830"/>
    <w:rsid w:val="4A401621"/>
    <w:rsid w:val="61B341C4"/>
    <w:rsid w:val="666304BC"/>
    <w:rsid w:val="6FB1014D"/>
    <w:rsid w:val="6FB16FC8"/>
    <w:rsid w:val="79526D17"/>
    <w:rsid w:val="7A54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7" w:lineRule="auto"/>
      <w:ind w:right="324" w:firstLine="633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756</Words>
  <Characters>766</Characters>
  <Lines>0</Lines>
  <Paragraphs>0</Paragraphs>
  <TotalTime>2</TotalTime>
  <ScaleCrop>false</ScaleCrop>
  <LinksUpToDate>false</LinksUpToDate>
  <CharactersWithSpaces>766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2024-05-07T02:04:00Z</dcterms:created>
  <dc:creator>Joe  fred</dc:creator>
  <cp:lastModifiedBy>爱心永恒</cp:lastModifiedBy>
  <cp:lastPrinted>2024-05-10T06:31:58Z</cp:lastPrinted>
  <dcterms:modified xsi:type="dcterms:W3CDTF">2024-05-10T06:33:16Z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99CCAC19FBD84C8582FB8BF311D9CC6B_13</vt:lpwstr>
  </property>
</Properties>
</file>